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2EE" w:rsidRDefault="009662EE">
      <w:pPr>
        <w:rPr>
          <w:b/>
          <w:i/>
        </w:rPr>
      </w:pPr>
      <w:r>
        <w:t xml:space="preserve">Communiqué de Presse : </w:t>
      </w:r>
      <w:r w:rsidRPr="009662EE">
        <w:rPr>
          <w:b/>
          <w:i/>
        </w:rPr>
        <w:t>So Jazz ! Festival</w:t>
      </w:r>
    </w:p>
    <w:p w:rsidR="009662EE" w:rsidRPr="009662EE" w:rsidRDefault="00274E0B" w:rsidP="009662EE">
      <w:pPr>
        <w:spacing w:before="100" w:beforeAutospacing="1" w:after="100" w:afterAutospacing="1"/>
      </w:pP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-309245</wp:posOffset>
            </wp:positionH>
            <wp:positionV relativeFrom="paragraph">
              <wp:posOffset>81280</wp:posOffset>
            </wp:positionV>
            <wp:extent cx="2641600" cy="3735705"/>
            <wp:effectExtent l="0" t="0" r="6350" b="0"/>
            <wp:wrapTight wrapText="bothSides">
              <wp:wrapPolygon edited="0">
                <wp:start x="0" y="0"/>
                <wp:lineTo x="0" y="21479"/>
                <wp:lineTo x="21496" y="21479"/>
                <wp:lineTo x="21496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f_fina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1600" cy="3735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62EE" w:rsidRPr="009662EE">
        <w:t xml:space="preserve">Pour la 13è année consécutive les notes jazzy résonneront au cœur du village de La Colle. En 2017 avec 18 concerts </w:t>
      </w:r>
      <w:r w:rsidR="00EE6ECF">
        <w:t xml:space="preserve">gratuits </w:t>
      </w:r>
      <w:r w:rsidR="009662EE" w:rsidRPr="009662EE">
        <w:t>programmés les mardis, mercredis et jeudis du 18/07 au 24/08, la Colle-sur-Loup relook</w:t>
      </w:r>
      <w:r w:rsidR="00EE6ECF">
        <w:t>e son</w:t>
      </w:r>
      <w:r w:rsidR="009662EE" w:rsidRPr="009662EE">
        <w:t xml:space="preserve"> concept en créant le  « So Jazz Festival ! ».</w:t>
      </w:r>
    </w:p>
    <w:p w:rsidR="00274E0B" w:rsidRPr="00EE6ECF" w:rsidRDefault="009662EE" w:rsidP="009662EE">
      <w:pPr>
        <w:spacing w:before="100" w:beforeAutospacing="1" w:after="100" w:afterAutospacing="1"/>
      </w:pPr>
      <w:r w:rsidRPr="009662EE">
        <w:rPr>
          <w:rStyle w:val="Accentuation"/>
          <w:b/>
          <w:bCs/>
        </w:rPr>
        <w:t xml:space="preserve">So Jazz ! </w:t>
      </w:r>
      <w:r w:rsidRPr="009662EE">
        <w:t xml:space="preserve">en 2017, c’est d’abord la continuité d’une recette qui a fait ses preuves. Nous retrouvons l’expertise, le talent et la fidélité de Philippe Villa, pianiste professionnel, </w:t>
      </w:r>
      <w:r>
        <w:t>directeur artistique depuis l’origine</w:t>
      </w:r>
      <w:r w:rsidRPr="009662EE">
        <w:t>. Il intervient aussi en tant que musicien avec le Philippe Villa Trio. A (</w:t>
      </w:r>
      <w:proofErr w:type="spellStart"/>
      <w:r w:rsidRPr="009662EE">
        <w:t>re</w:t>
      </w:r>
      <w:proofErr w:type="spellEnd"/>
      <w:r w:rsidRPr="009662EE">
        <w:t xml:space="preserve">)découvrir </w:t>
      </w:r>
      <w:r w:rsidR="00EE6ECF">
        <w:t>le jeudi 10/08</w:t>
      </w:r>
    </w:p>
    <w:p w:rsidR="009662EE" w:rsidRPr="009662EE" w:rsidRDefault="009662EE" w:rsidP="00274E0B">
      <w:pPr>
        <w:spacing w:before="100" w:beforeAutospacing="1" w:after="100" w:afterAutospacing="1"/>
        <w:ind w:left="3540"/>
      </w:pPr>
      <w:r w:rsidRPr="009662EE">
        <w:rPr>
          <w:rStyle w:val="Accentuation"/>
          <w:b/>
          <w:bCs/>
        </w:rPr>
        <w:t>So Jazz !</w:t>
      </w:r>
      <w:r w:rsidRPr="009662EE">
        <w:t xml:space="preserve"> en 2017 c’est aussi un parcours photographique chez nos commerçants partenaires. 50 clichés en format 30x45 racontent La Colle-sur-Loup et la Musique. Entrez dans le salon de coiffure, saluez le pharmacien, testez les nombreux restaurants, visitez les boutiques et les artisans, et découvrez à chaque étape de beaux clichés présentés en toute simplicité dans un esprit authentique à l’image du village. </w:t>
      </w:r>
      <w:r w:rsidR="00274E0B">
        <w:t xml:space="preserve">Enfin des </w:t>
      </w:r>
      <w:r w:rsidRPr="009662EE">
        <w:t>visuels géants représentant des scènes de jazz à La Colle seront accrochés en extérieur.</w:t>
      </w:r>
    </w:p>
    <w:p w:rsidR="001775CF" w:rsidRDefault="001775CF" w:rsidP="001775CF">
      <w:r>
        <w:rPr>
          <w:b/>
          <w:i/>
        </w:rPr>
        <w:t>So Jazz !</w:t>
      </w:r>
      <w:r>
        <w:t xml:space="preserve"> </w:t>
      </w:r>
      <w:proofErr w:type="gramStart"/>
      <w:r>
        <w:t>en</w:t>
      </w:r>
      <w:proofErr w:type="gramEnd"/>
      <w:r>
        <w:t xml:space="preserve"> 2017 ce sont de nombreuses animations : </w:t>
      </w:r>
    </w:p>
    <w:p w:rsidR="001775CF" w:rsidRDefault="001775CF" w:rsidP="001775CF">
      <w:pPr>
        <w:pStyle w:val="Paragraphedeliste"/>
        <w:numPr>
          <w:ilvl w:val="0"/>
          <w:numId w:val="1"/>
        </w:numPr>
        <w:spacing w:line="254" w:lineRule="auto"/>
      </w:pPr>
      <w:r>
        <w:t xml:space="preserve">Un piano en libre-service est installé dans la rue, au cœur du village, les jours de concert. Il permet aux </w:t>
      </w:r>
      <w:r w:rsidR="00767690">
        <w:t xml:space="preserve">musiciens </w:t>
      </w:r>
      <w:r>
        <w:t>amateurs de s’exprimer librement</w:t>
      </w:r>
      <w:r w:rsidR="00767690">
        <w:t xml:space="preserve"> et de profiter </w:t>
      </w:r>
      <w:r>
        <w:t>d’une acoustique unique et d’un décor naturel exceptionnel, propice à l’expression artistique.</w:t>
      </w:r>
    </w:p>
    <w:p w:rsidR="001775CF" w:rsidRDefault="001775CF" w:rsidP="001775CF">
      <w:pPr>
        <w:pStyle w:val="Paragraphedeliste"/>
        <w:numPr>
          <w:ilvl w:val="0"/>
          <w:numId w:val="1"/>
        </w:numPr>
        <w:spacing w:line="254" w:lineRule="auto"/>
      </w:pPr>
      <w:r>
        <w:t xml:space="preserve">Un jeu concours </w:t>
      </w:r>
      <w:r w:rsidR="00767690">
        <w:t>doté de produits locaux est proposé pendant la durée du Festival</w:t>
      </w:r>
    </w:p>
    <w:p w:rsidR="001775CF" w:rsidRDefault="001775CF" w:rsidP="001775CF">
      <w:pPr>
        <w:pStyle w:val="Paragraphedeliste"/>
        <w:numPr>
          <w:ilvl w:val="0"/>
          <w:numId w:val="1"/>
        </w:numPr>
        <w:spacing w:line="254" w:lineRule="auto"/>
      </w:pPr>
      <w:r>
        <w:t>Une ambiance musicale « jazzy » dans les rues du village les jours de concert.</w:t>
      </w:r>
    </w:p>
    <w:p w:rsidR="001775CF" w:rsidRDefault="001775CF" w:rsidP="001775CF">
      <w:pPr>
        <w:pStyle w:val="Paragraphedeliste"/>
        <w:numPr>
          <w:ilvl w:val="0"/>
          <w:numId w:val="1"/>
        </w:numPr>
        <w:spacing w:line="254" w:lineRule="auto"/>
      </w:pPr>
      <w:r>
        <w:t xml:space="preserve">Un </w:t>
      </w:r>
      <w:proofErr w:type="spellStart"/>
      <w:r>
        <w:t>Dress</w:t>
      </w:r>
      <w:proofErr w:type="spellEnd"/>
      <w:r>
        <w:t xml:space="preserve">-Code « Noir et Blanc ». Les restaurateurs, commerçants et organisateurs jouent le jeu d’un </w:t>
      </w:r>
      <w:proofErr w:type="spellStart"/>
      <w:r>
        <w:t>dress</w:t>
      </w:r>
      <w:proofErr w:type="spellEnd"/>
      <w:r>
        <w:t xml:space="preserve"> code qui évoque le jazz des années 50 dans les clubs américains mais aussi une certaine idée de l’élégance cultivée à La Colle.</w:t>
      </w:r>
    </w:p>
    <w:p w:rsidR="00173A32" w:rsidRPr="006A4373" w:rsidRDefault="001775CF">
      <w:r>
        <w:rPr>
          <w:b/>
          <w:i/>
        </w:rPr>
        <w:t>So Jazz !</w:t>
      </w:r>
      <w:r>
        <w:t xml:space="preserve"> en 2017 c’est enfin la naissance d’une véritable identité visuelle déclinée sur programme, affiches, flyers, goodies. L’affiche est réalisée par une jeune agence graphique </w:t>
      </w:r>
      <w:proofErr w:type="spellStart"/>
      <w:r>
        <w:t>colloise</w:t>
      </w:r>
      <w:proofErr w:type="spellEnd"/>
      <w:r>
        <w:t xml:space="preserve">. Elle représente l’explosion des émotions sur une rose </w:t>
      </w:r>
      <w:proofErr w:type="spellStart"/>
      <w:r>
        <w:t>centifolia</w:t>
      </w:r>
      <w:proofErr w:type="spellEnd"/>
      <w:r>
        <w:t xml:space="preserve">. Elle évoque à la fois la jeunesse, le dynamisme et l’ancrage dans les traditions colloises. Une certaine idée de l’art de vivre made in La Colle-sur-Loup. </w:t>
      </w:r>
    </w:p>
    <w:p w:rsidR="000F05BC" w:rsidRDefault="00173A32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20894">
        <w:rPr>
          <w:b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 Jazz ! Festival</w:t>
      </w:r>
      <w:r w:rsidR="000F05B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18/07 -</w:t>
      </w:r>
      <w:r w:rsidR="00220894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24/08 à La Colle-sur-Loup. Tous les mardis, mercredis, jeudis. </w:t>
      </w:r>
      <w:r w:rsidR="000F05BC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Concert à 19h</w:t>
      </w:r>
    </w:p>
    <w:p w:rsidR="00EE6ECF" w:rsidRDefault="00EE6ECF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Informations : </w:t>
      </w:r>
      <w:hyperlink r:id="rId7" w:history="1">
        <w:r w:rsidR="00030E34" w:rsidRPr="0066404F">
          <w:rPr>
            <w:rStyle w:val="Lienhypertexte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v.pomparat@ot-lacollesurloup.com</w:t>
        </w:r>
      </w:hyperlink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ou</w:t>
      </w:r>
      <w:r w:rsidR="00030E34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par téléphone au 06 49 07 27 33</w:t>
      </w:r>
    </w:p>
    <w:p w:rsidR="00EE6ECF" w:rsidRPr="00767690" w:rsidRDefault="000F05BC" w:rsidP="000F05BC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F05BC">
        <w:rPr>
          <w:b/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Présentation </w:t>
      </w:r>
      <w:r w:rsidR="006A4373" w:rsidRPr="000F05BC">
        <w:rPr>
          <w:b/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 Quartiers d’Eté »,</w:t>
      </w:r>
      <w:r w:rsidR="006A4373" w:rsidRPr="000F05BC">
        <w:rPr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le 13 juin 2017 à 11h30 à L’Abbaye 541 bd Honoré Teisseire 06480 La Colle sur Lo</w:t>
      </w:r>
      <w:bookmarkStart w:id="0" w:name="_GoBack"/>
      <w:bookmarkEnd w:id="0"/>
      <w:r w:rsidR="006A4373" w:rsidRPr="000F05BC">
        <w:rPr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up</w:t>
      </w:r>
      <w:r w:rsidRPr="000F05BC">
        <w:rPr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Merci de confirmer votre présence par mail </w:t>
      </w:r>
      <w:hyperlink r:id="rId8" w:history="1">
        <w:r w:rsidRPr="000F05BC">
          <w:rPr>
            <w:rStyle w:val="Lienhypertexte"/>
            <w:highlight w:val="yellow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v.pomparat@ot-lacollesurloup.com</w:t>
        </w:r>
      </w:hyperlink>
    </w:p>
    <w:sectPr w:rsidR="00EE6ECF" w:rsidRPr="007676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7122A"/>
    <w:multiLevelType w:val="hybridMultilevel"/>
    <w:tmpl w:val="4CDE306C"/>
    <w:lvl w:ilvl="0" w:tplc="941439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2EE"/>
    <w:rsid w:val="00030E34"/>
    <w:rsid w:val="000F05BC"/>
    <w:rsid w:val="00173A32"/>
    <w:rsid w:val="001775CF"/>
    <w:rsid w:val="00220894"/>
    <w:rsid w:val="00274E0B"/>
    <w:rsid w:val="0029357B"/>
    <w:rsid w:val="006A4373"/>
    <w:rsid w:val="00723C17"/>
    <w:rsid w:val="00767690"/>
    <w:rsid w:val="00914105"/>
    <w:rsid w:val="009662EE"/>
    <w:rsid w:val="00A67C9D"/>
    <w:rsid w:val="00B4474B"/>
    <w:rsid w:val="00E86EE9"/>
    <w:rsid w:val="00EB1E40"/>
    <w:rsid w:val="00EE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A44509-5054-4D05-8858-D47F1BFC6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9662EE"/>
    <w:rPr>
      <w:i/>
      <w:iCs/>
    </w:rPr>
  </w:style>
  <w:style w:type="paragraph" w:styleId="Paragraphedeliste">
    <w:name w:val="List Paragraph"/>
    <w:basedOn w:val="Normal"/>
    <w:uiPriority w:val="34"/>
    <w:qFormat/>
    <w:rsid w:val="001775C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E6E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1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.pomparat@ot-lacollesurloup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v.pomparat@ot-lacollesurloup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B714B-4078-4840-AA22-5A1E2378B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423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Angélique SAMSO</dc:creator>
  <cp:keywords/>
  <dc:description/>
  <cp:lastModifiedBy>Angélique SAMSO</cp:lastModifiedBy>
  <cp:revision>7</cp:revision>
  <dcterms:created xsi:type="dcterms:W3CDTF">2017-05-24T08:32:00Z</dcterms:created>
  <dcterms:modified xsi:type="dcterms:W3CDTF">2017-06-01T06:42:00Z</dcterms:modified>
</cp:coreProperties>
</file>